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A0B9" w14:textId="2ED9ED17" w:rsidR="00123FBC" w:rsidRDefault="00123FBC" w:rsidP="00FA7DA7">
      <w:pPr>
        <w:jc w:val="center"/>
      </w:pPr>
    </w:p>
    <w:p w14:paraId="6597DDFB" w14:textId="796947BF" w:rsidR="00FA7DA7" w:rsidRDefault="00FA7DA7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3692A33" w14:textId="77777777" w:rsidR="00FA7DA7" w:rsidRDefault="00FA7DA7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439434B" w14:textId="02E3B238" w:rsidR="00FA7DA7" w:rsidRDefault="00FA7DA7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438D00E" w14:textId="42928E64" w:rsidR="0042577B" w:rsidRDefault="0042577B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B6D7310" w14:textId="77777777" w:rsidR="0042577B" w:rsidRDefault="0042577B" w:rsidP="00123FB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B7AE99E" w14:textId="26256906" w:rsidR="00123FBC" w:rsidRPr="005A7315" w:rsidRDefault="00123FBC" w:rsidP="004E4E5F">
      <w:pPr>
        <w:pStyle w:val="Title"/>
        <w:rPr>
          <w:sz w:val="96"/>
          <w:szCs w:val="96"/>
        </w:rPr>
      </w:pPr>
      <w:r w:rsidRPr="005A7315">
        <w:rPr>
          <w:sz w:val="96"/>
          <w:szCs w:val="96"/>
        </w:rPr>
        <w:t>Policy</w:t>
      </w:r>
      <w:r w:rsidR="005A7315" w:rsidRPr="005A7315">
        <w:rPr>
          <w:sz w:val="96"/>
          <w:szCs w:val="96"/>
        </w:rPr>
        <w:t xml:space="preserve"> Title</w:t>
      </w:r>
    </w:p>
    <w:p w14:paraId="5D941A7C" w14:textId="4D235D2A" w:rsidR="005A7315" w:rsidRDefault="005A7315" w:rsidP="005A7315">
      <w:pPr>
        <w:pStyle w:val="Subtitle"/>
        <w:rPr>
          <w:sz w:val="40"/>
          <w:szCs w:val="40"/>
        </w:rPr>
      </w:pPr>
      <w:r w:rsidRPr="005A7315">
        <w:rPr>
          <w:sz w:val="40"/>
          <w:szCs w:val="40"/>
        </w:rPr>
        <w:t>Policy Subtitle</w:t>
      </w:r>
    </w:p>
    <w:p w14:paraId="22603AFC" w14:textId="2B34105B" w:rsidR="007A4CD0" w:rsidRPr="00331303" w:rsidRDefault="007A4CD0" w:rsidP="007A4CD0">
      <w:pPr>
        <w:rPr>
          <w:rStyle w:val="SubtleEmphasis"/>
          <w:sz w:val="28"/>
          <w:szCs w:val="28"/>
        </w:rPr>
      </w:pPr>
      <w:r w:rsidRPr="00331303">
        <w:rPr>
          <w:rStyle w:val="SubtleEmphasis"/>
          <w:sz w:val="28"/>
          <w:szCs w:val="28"/>
        </w:rPr>
        <w:t>Version:</w:t>
      </w:r>
      <w:r w:rsidR="00102959">
        <w:rPr>
          <w:rStyle w:val="SubtleEmphasis"/>
          <w:sz w:val="28"/>
          <w:szCs w:val="28"/>
        </w:rPr>
        <w:t xml:space="preserve"> </w:t>
      </w:r>
      <w:r w:rsidR="00EF1636" w:rsidRPr="00F432F8">
        <w:rPr>
          <w:rStyle w:val="SubtleEmphasis"/>
          <w:sz w:val="28"/>
          <w:szCs w:val="28"/>
          <w:highlight w:val="yellow"/>
        </w:rPr>
        <w:t xml:space="preserve">Enter version </w:t>
      </w:r>
      <w:proofErr w:type="spellStart"/>
      <w:r w:rsidR="00EF1636" w:rsidRPr="00F432F8">
        <w:rPr>
          <w:rStyle w:val="SubtleEmphasis"/>
          <w:sz w:val="28"/>
          <w:szCs w:val="28"/>
          <w:highlight w:val="yellow"/>
        </w:rPr>
        <w:t>nbr</w:t>
      </w:r>
      <w:proofErr w:type="spellEnd"/>
    </w:p>
    <w:p w14:paraId="18577FB0" w14:textId="50A9EF55" w:rsidR="008A6E33" w:rsidRPr="0042577B" w:rsidRDefault="008A6E33" w:rsidP="004E4E5F">
      <w:pPr>
        <w:pStyle w:val="Subtitle"/>
      </w:pPr>
    </w:p>
    <w:p w14:paraId="62D0B338" w14:textId="7B78501E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1A69ADD" w14:textId="7F8FF5CF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0D60B1F" w14:textId="3E758718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C309A72" w14:textId="3FA1AC34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85827D9" w14:textId="28FD8B52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1D69A50" w14:textId="40EABA84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802306D" w14:textId="57086A3D" w:rsidR="007778D0" w:rsidRDefault="007778D0" w:rsidP="0088784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E2AD75D" w14:textId="7E48A579" w:rsidR="007778D0" w:rsidRDefault="007778D0" w:rsidP="0042577B">
      <w:pPr>
        <w:rPr>
          <w:rFonts w:ascii="Arial" w:hAnsi="Arial" w:cs="Arial"/>
          <w:b/>
          <w:bCs/>
          <w:sz w:val="40"/>
          <w:szCs w:val="40"/>
        </w:rPr>
      </w:pPr>
    </w:p>
    <w:p w14:paraId="440101DA" w14:textId="77777777" w:rsidR="0042577B" w:rsidRDefault="0042577B" w:rsidP="0042577B">
      <w:pPr>
        <w:rPr>
          <w:rFonts w:ascii="Arial" w:hAnsi="Arial" w:cs="Arial"/>
          <w:b/>
          <w:bCs/>
          <w:sz w:val="40"/>
          <w:szCs w:val="40"/>
        </w:rPr>
      </w:pPr>
    </w:p>
    <w:sdt>
      <w:sdtPr>
        <w:rPr>
          <w:rFonts w:eastAsiaTheme="minorHAnsi" w:cstheme="minorBidi"/>
          <w:sz w:val="24"/>
          <w:szCs w:val="22"/>
          <w:lang w:val="en-GB"/>
        </w:rPr>
        <w:id w:val="10532680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3C330D" w14:textId="58F3E34B" w:rsidR="00AE52F5" w:rsidRDefault="00AE52F5">
          <w:pPr>
            <w:pStyle w:val="TOCHeading"/>
          </w:pPr>
          <w:r>
            <w:t>Contents</w:t>
          </w:r>
        </w:p>
        <w:p w14:paraId="43F2C201" w14:textId="728F161E" w:rsidR="003A0A48" w:rsidRDefault="00183433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914891" w:history="1">
            <w:r w:rsidR="003A0A48" w:rsidRPr="00BC3C7B">
              <w:rPr>
                <w:rStyle w:val="Hyperlink"/>
                <w:noProof/>
              </w:rPr>
              <w:t>1 Introduction</w:t>
            </w:r>
            <w:r w:rsidR="003A0A48">
              <w:rPr>
                <w:noProof/>
                <w:webHidden/>
              </w:rPr>
              <w:tab/>
            </w:r>
            <w:r w:rsidR="003A0A48">
              <w:rPr>
                <w:noProof/>
                <w:webHidden/>
              </w:rPr>
              <w:fldChar w:fldCharType="begin"/>
            </w:r>
            <w:r w:rsidR="003A0A48">
              <w:rPr>
                <w:noProof/>
                <w:webHidden/>
              </w:rPr>
              <w:instrText xml:space="preserve"> PAGEREF _Toc116914891 \h </w:instrText>
            </w:r>
            <w:r w:rsidR="003A0A48">
              <w:rPr>
                <w:noProof/>
                <w:webHidden/>
              </w:rPr>
            </w:r>
            <w:r w:rsidR="003A0A48">
              <w:rPr>
                <w:noProof/>
                <w:webHidden/>
              </w:rPr>
              <w:fldChar w:fldCharType="separate"/>
            </w:r>
            <w:r w:rsidR="003A0A48">
              <w:rPr>
                <w:noProof/>
                <w:webHidden/>
              </w:rPr>
              <w:t>3</w:t>
            </w:r>
            <w:r w:rsidR="003A0A48">
              <w:rPr>
                <w:noProof/>
                <w:webHidden/>
              </w:rPr>
              <w:fldChar w:fldCharType="end"/>
            </w:r>
          </w:hyperlink>
        </w:p>
        <w:p w14:paraId="53097508" w14:textId="2EA59188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2" w:history="1">
            <w:r w:rsidRPr="00BC3C7B">
              <w:rPr>
                <w:rStyle w:val="Hyperlink"/>
                <w:noProof/>
              </w:rPr>
              <w:t>2 Purpose and scope of the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B977D" w14:textId="7B70326E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3" w:history="1">
            <w:r w:rsidRPr="00BC3C7B">
              <w:rPr>
                <w:rStyle w:val="Hyperlink"/>
                <w:noProof/>
              </w:rPr>
              <w:t>3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593E" w14:textId="498EE0A8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4" w:history="1">
            <w:r w:rsidRPr="00BC3C7B">
              <w:rPr>
                <w:rStyle w:val="Hyperlink"/>
                <w:noProof/>
              </w:rPr>
              <w:t>4 Flow 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FA0A1" w14:textId="3D128EA0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5" w:history="1">
            <w:r w:rsidRPr="00BC3C7B">
              <w:rPr>
                <w:rStyle w:val="Hyperlink"/>
                <w:noProof/>
              </w:rPr>
              <w:t>5 Policy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1F2C4" w14:textId="2706CFA7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6" w:history="1">
            <w:r w:rsidRPr="00BC3C7B">
              <w:rPr>
                <w:rStyle w:val="Hyperlink"/>
                <w:noProof/>
              </w:rPr>
              <w:t>6 Related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B1E78" w14:textId="54A41BBB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7" w:history="1">
            <w:r w:rsidRPr="00BC3C7B">
              <w:rPr>
                <w:rStyle w:val="Hyperlink"/>
                <w:noProof/>
              </w:rPr>
              <w:t>7 Policy Owner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CD68F" w14:textId="2B39DA70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8" w:history="1">
            <w:r w:rsidRPr="00BC3C7B">
              <w:rPr>
                <w:rStyle w:val="Hyperlink"/>
                <w:noProof/>
              </w:rPr>
              <w:t>8 Appeals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FF441" w14:textId="3EF30085" w:rsidR="003A0A48" w:rsidRDefault="003A0A48">
          <w:pPr>
            <w:pStyle w:val="TOC1"/>
            <w:rPr>
              <w:rFonts w:eastAsiaTheme="minorEastAsia"/>
              <w:noProof/>
              <w:sz w:val="22"/>
              <w:lang w:eastAsia="en-GB"/>
            </w:rPr>
          </w:pPr>
          <w:hyperlink w:anchor="_Toc116914899" w:history="1">
            <w:r w:rsidRPr="00BC3C7B">
              <w:rPr>
                <w:rStyle w:val="Hyperlink"/>
                <w:noProof/>
              </w:rPr>
              <w:t>9 Review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_Toc116914899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F7E0C" w14:textId="63CA4651" w:rsidR="00AE52F5" w:rsidRDefault="00183433">
          <w:r>
            <w:fldChar w:fldCharType="end"/>
          </w:r>
        </w:p>
      </w:sdtContent>
    </w:sdt>
    <w:p w14:paraId="37582836" w14:textId="356973C5" w:rsidR="000276A6" w:rsidRPr="000276A6" w:rsidRDefault="000276A6" w:rsidP="000276A6">
      <w:pPr>
        <w:rPr>
          <w:rFonts w:ascii="Arial" w:hAnsi="Arial" w:cs="Arial"/>
          <w:szCs w:val="24"/>
        </w:rPr>
      </w:pPr>
    </w:p>
    <w:p w14:paraId="02CC72C2" w14:textId="77777777" w:rsidR="008C1AFB" w:rsidRDefault="008C1AFB">
      <w:pPr>
        <w:rPr>
          <w:rFonts w:eastAsiaTheme="majorEastAsia" w:cstheme="majorBidi"/>
          <w:sz w:val="36"/>
          <w:szCs w:val="32"/>
        </w:rPr>
      </w:pPr>
      <w:r>
        <w:br w:type="page"/>
      </w:r>
    </w:p>
    <w:p w14:paraId="5BA73851" w14:textId="2FBD3BF0" w:rsidR="007778D0" w:rsidRPr="00FA7DA7" w:rsidRDefault="00567A19" w:rsidP="00200832">
      <w:pPr>
        <w:pStyle w:val="Heading1"/>
      </w:pPr>
      <w:bookmarkStart w:id="0" w:name="_Toc116914891"/>
      <w:r>
        <w:lastRenderedPageBreak/>
        <w:t xml:space="preserve">1 </w:t>
      </w:r>
      <w:r w:rsidR="007778D0" w:rsidRPr="002C460F">
        <w:t>Introduction</w:t>
      </w:r>
      <w:bookmarkEnd w:id="0"/>
    </w:p>
    <w:p w14:paraId="086CFA0E" w14:textId="10763D1C" w:rsidR="00123FBC" w:rsidRDefault="007321A9" w:rsidP="002D5225">
      <w:r w:rsidRPr="007321A9">
        <w:t xml:space="preserve">Identify what the policy should provide, </w:t>
      </w:r>
      <w:r w:rsidR="005B1D2C" w:rsidRPr="007321A9">
        <w:t>i.e.,</w:t>
      </w:r>
      <w:r w:rsidRPr="007321A9">
        <w:t xml:space="preserve"> guidance on the </w:t>
      </w:r>
      <w:r>
        <w:t>inform</w:t>
      </w:r>
      <w:r w:rsidR="008F1DF7">
        <w:t>al</w:t>
      </w:r>
      <w:r>
        <w:t xml:space="preserve"> and formal </w:t>
      </w:r>
      <w:r w:rsidRPr="007321A9">
        <w:t>process</w:t>
      </w:r>
      <w:r>
        <w:t>es</w:t>
      </w:r>
      <w:r w:rsidRPr="007321A9">
        <w:t xml:space="preserve"> </w:t>
      </w:r>
      <w:r>
        <w:t>for managing staff</w:t>
      </w:r>
      <w:r w:rsidR="005B1D2C">
        <w:t>’</w:t>
      </w:r>
      <w:r>
        <w:t>s sickness absence from work.</w:t>
      </w:r>
    </w:p>
    <w:p w14:paraId="741B445D" w14:textId="77777777" w:rsidR="003A587C" w:rsidRDefault="003A587C" w:rsidP="002D5225">
      <w:pPr>
        <w:rPr>
          <w:b/>
          <w:bCs/>
        </w:rPr>
      </w:pPr>
    </w:p>
    <w:p w14:paraId="44E47268" w14:textId="77777777" w:rsidR="00181EC4" w:rsidRPr="007321A9" w:rsidRDefault="00181EC4" w:rsidP="002D5225">
      <w:pPr>
        <w:rPr>
          <w:b/>
          <w:bCs/>
        </w:rPr>
      </w:pPr>
    </w:p>
    <w:p w14:paraId="159FD488" w14:textId="6CE16185" w:rsidR="00E43531" w:rsidRPr="007778D0" w:rsidRDefault="00567A19" w:rsidP="00FA229D">
      <w:pPr>
        <w:pStyle w:val="Heading1"/>
      </w:pPr>
      <w:bookmarkStart w:id="1" w:name="_Toc116914892"/>
      <w:r>
        <w:t xml:space="preserve">2 </w:t>
      </w:r>
      <w:r w:rsidR="007778D0" w:rsidRPr="007778D0">
        <w:t xml:space="preserve">Purpose </w:t>
      </w:r>
      <w:r w:rsidR="007321A9">
        <w:t xml:space="preserve">and scope </w:t>
      </w:r>
      <w:r w:rsidR="007778D0" w:rsidRPr="007778D0">
        <w:t>of the policy</w:t>
      </w:r>
      <w:bookmarkEnd w:id="1"/>
    </w:p>
    <w:p w14:paraId="0D2AB066" w14:textId="45BD3BBE" w:rsidR="0093118B" w:rsidRDefault="0034646D" w:rsidP="005B1D2C">
      <w:r>
        <w:t>Describe t</w:t>
      </w:r>
      <w:r w:rsidR="0093118B" w:rsidRPr="00A05CE4">
        <w:t>he aim of the policy</w:t>
      </w:r>
      <w:r>
        <w:t>. What is it for and who does it apply to?</w:t>
      </w:r>
    </w:p>
    <w:p w14:paraId="786B6597" w14:textId="77777777" w:rsidR="003A587C" w:rsidRDefault="003A587C" w:rsidP="005B1D2C"/>
    <w:p w14:paraId="4A5D2191" w14:textId="77777777" w:rsidR="00181EC4" w:rsidRPr="00A05CE4" w:rsidRDefault="00181EC4" w:rsidP="005B1D2C"/>
    <w:p w14:paraId="1FB1E951" w14:textId="160C6C62" w:rsidR="007778D0" w:rsidRDefault="00567A19" w:rsidP="008F1DF7">
      <w:pPr>
        <w:pStyle w:val="Heading1"/>
      </w:pPr>
      <w:bookmarkStart w:id="2" w:name="_Toc116914893"/>
      <w:r>
        <w:t xml:space="preserve">3 </w:t>
      </w:r>
      <w:r w:rsidR="007778D0" w:rsidRPr="007778D0">
        <w:t>Definitions</w:t>
      </w:r>
      <w:bookmarkEnd w:id="2"/>
    </w:p>
    <w:p w14:paraId="07B5F214" w14:textId="20C8C840" w:rsidR="0093118B" w:rsidRDefault="007419C2" w:rsidP="005B1D2C">
      <w:r>
        <w:t>Add any definitions for specific terms that will be used within the policy</w:t>
      </w:r>
      <w:r w:rsidR="006D3FDC">
        <w:t>.</w:t>
      </w:r>
    </w:p>
    <w:p w14:paraId="1E72DF78" w14:textId="77777777" w:rsidR="00181EC4" w:rsidRDefault="00181EC4" w:rsidP="005B1D2C"/>
    <w:p w14:paraId="36E7A9A8" w14:textId="77777777" w:rsidR="00181EC4" w:rsidRPr="00A05CE4" w:rsidRDefault="00181EC4" w:rsidP="005B1D2C"/>
    <w:p w14:paraId="3D9538DA" w14:textId="182E0608" w:rsidR="007778D0" w:rsidRPr="007778D0" w:rsidRDefault="00567A19" w:rsidP="008F1DF7">
      <w:pPr>
        <w:pStyle w:val="Heading1"/>
      </w:pPr>
      <w:bookmarkStart w:id="3" w:name="_Toc116914894"/>
      <w:r>
        <w:t xml:space="preserve">4 </w:t>
      </w:r>
      <w:r w:rsidR="007778D0" w:rsidRPr="007778D0">
        <w:t>Flow chart</w:t>
      </w:r>
      <w:bookmarkEnd w:id="3"/>
    </w:p>
    <w:p w14:paraId="457E5318" w14:textId="263A25E7" w:rsidR="007778D0" w:rsidRDefault="00BD31DC" w:rsidP="005B1D2C">
      <w:r>
        <w:t>Sometimes a picture can speak a thousand words</w:t>
      </w:r>
      <w:r w:rsidR="00A71A91">
        <w:t xml:space="preserve"> and help end users understand the purpose of this policy.</w:t>
      </w:r>
      <w:r w:rsidR="000E1332">
        <w:t xml:space="preserve"> </w:t>
      </w:r>
      <w:r w:rsidR="004654D1" w:rsidRPr="004654D1">
        <w:t>A policy flow chart is a graphical representation of the process of a policy. It includes the people involved, the process, and the decision points</w:t>
      </w:r>
    </w:p>
    <w:p w14:paraId="54817625" w14:textId="77777777" w:rsidR="00181EC4" w:rsidRDefault="00181EC4" w:rsidP="005B1D2C"/>
    <w:p w14:paraId="3667C8C3" w14:textId="77777777" w:rsidR="00181EC4" w:rsidRDefault="00181EC4" w:rsidP="005B1D2C"/>
    <w:p w14:paraId="4756888F" w14:textId="77777777" w:rsidR="002A6C81" w:rsidRPr="00A05CE4" w:rsidRDefault="002A6C81" w:rsidP="005B1D2C"/>
    <w:p w14:paraId="2C5B60C8" w14:textId="6F080ED7" w:rsidR="007778D0" w:rsidRPr="0093118B" w:rsidRDefault="00567A19" w:rsidP="008F1DF7">
      <w:pPr>
        <w:pStyle w:val="Heading1"/>
      </w:pPr>
      <w:bookmarkStart w:id="4" w:name="_Toc116914895"/>
      <w:r>
        <w:t xml:space="preserve">5 </w:t>
      </w:r>
      <w:r w:rsidR="00A71A91">
        <w:t>Policy Details</w:t>
      </w:r>
      <w:bookmarkEnd w:id="4"/>
    </w:p>
    <w:p w14:paraId="21B41B8B" w14:textId="5BA7AF0C" w:rsidR="00181EC4" w:rsidRDefault="008F459D" w:rsidP="008F459D">
      <w:r>
        <w:t>The policy details are the most important part of a policy. They outline the rules and regulations that apply to any given situation. The policy details should be written in a way that is easy to understand</w:t>
      </w:r>
      <w:r w:rsidR="00094A37">
        <w:t>.</w:t>
      </w:r>
    </w:p>
    <w:p w14:paraId="545B4FAE" w14:textId="77777777" w:rsidR="00181EC4" w:rsidRDefault="00181EC4" w:rsidP="005B1D2C"/>
    <w:p w14:paraId="0340AE29" w14:textId="42230296" w:rsidR="00356181" w:rsidRDefault="00567A19" w:rsidP="008F1DF7">
      <w:pPr>
        <w:pStyle w:val="Heading1"/>
      </w:pPr>
      <w:bookmarkStart w:id="5" w:name="_Toc116914896"/>
      <w:r>
        <w:lastRenderedPageBreak/>
        <w:t xml:space="preserve">6 </w:t>
      </w:r>
      <w:r w:rsidR="00A20802">
        <w:t>Related policies</w:t>
      </w:r>
      <w:bookmarkEnd w:id="5"/>
    </w:p>
    <w:p w14:paraId="0B499F72" w14:textId="779AB710" w:rsidR="00A20802" w:rsidRDefault="00200832" w:rsidP="00A20802">
      <w:r>
        <w:t xml:space="preserve">List any other policies that are </w:t>
      </w:r>
      <w:r w:rsidR="00C4563C">
        <w:t xml:space="preserve">related to this one or that </w:t>
      </w:r>
      <w:r w:rsidR="00562B9B">
        <w:t>this policy depends on</w:t>
      </w:r>
    </w:p>
    <w:p w14:paraId="62D42E68" w14:textId="77777777" w:rsidR="00562B9B" w:rsidRDefault="00562B9B" w:rsidP="00A20802"/>
    <w:p w14:paraId="527042D8" w14:textId="77777777" w:rsidR="002535E3" w:rsidRDefault="002535E3" w:rsidP="00A20802"/>
    <w:p w14:paraId="10F7D8F0" w14:textId="77777777" w:rsidR="007F52F8" w:rsidRDefault="007F52F8" w:rsidP="00A20802"/>
    <w:p w14:paraId="3F6120D6" w14:textId="771BDE8B" w:rsidR="00562B9B" w:rsidRDefault="00567A19" w:rsidP="00562B9B">
      <w:pPr>
        <w:pStyle w:val="Heading1"/>
      </w:pPr>
      <w:bookmarkStart w:id="6" w:name="_Toc116914897"/>
      <w:r>
        <w:t xml:space="preserve">7 </w:t>
      </w:r>
      <w:r w:rsidR="00726155">
        <w:t>Policy Owner</w:t>
      </w:r>
      <w:bookmarkEnd w:id="6"/>
    </w:p>
    <w:p w14:paraId="150B70A1" w14:textId="31649BB8" w:rsidR="00726155" w:rsidRPr="00726155" w:rsidRDefault="00937FA0" w:rsidP="00726155">
      <w:r>
        <w:t>Li</w:t>
      </w:r>
      <w:r w:rsidR="00DC2897">
        <w:t xml:space="preserve">st the departments and/or </w:t>
      </w:r>
      <w:r w:rsidR="00041DCA">
        <w:t>employees responsible for maintaining this policy</w:t>
      </w:r>
      <w:r w:rsidR="008A11BA">
        <w:t>.</w:t>
      </w:r>
    </w:p>
    <w:p w14:paraId="5F056FE1" w14:textId="77777777" w:rsidR="00356181" w:rsidRDefault="00356181" w:rsidP="008F1DF7">
      <w:pPr>
        <w:pStyle w:val="Heading1"/>
      </w:pPr>
    </w:p>
    <w:p w14:paraId="48E19814" w14:textId="77777777" w:rsidR="00BF4A6B" w:rsidRDefault="00BF4A6B" w:rsidP="007F52F8"/>
    <w:p w14:paraId="0B436BDD" w14:textId="77777777" w:rsidR="002535E3" w:rsidRDefault="002535E3" w:rsidP="007F52F8"/>
    <w:p w14:paraId="34411AEE" w14:textId="77777777" w:rsidR="007F52F8" w:rsidRPr="007F52F8" w:rsidRDefault="007F52F8" w:rsidP="007F52F8"/>
    <w:p w14:paraId="49C5BF96" w14:textId="3346F281" w:rsidR="00AF312D" w:rsidRDefault="00567A19" w:rsidP="008F1DF7">
      <w:pPr>
        <w:pStyle w:val="Heading1"/>
      </w:pPr>
      <w:bookmarkStart w:id="7" w:name="_Toc116914898"/>
      <w:r>
        <w:t xml:space="preserve">8 </w:t>
      </w:r>
      <w:r w:rsidR="00AF312D">
        <w:t>Appeals</w:t>
      </w:r>
      <w:bookmarkEnd w:id="7"/>
    </w:p>
    <w:p w14:paraId="30442798" w14:textId="26357550" w:rsidR="002535E3" w:rsidRDefault="00987FDD" w:rsidP="005B1D2C">
      <w:pPr>
        <w:rPr>
          <w:rFonts w:ascii="Verdana" w:hAnsi="Verdana"/>
        </w:rPr>
      </w:pPr>
      <w:r>
        <w:t>Describe the</w:t>
      </w:r>
      <w:r w:rsidR="00526B12" w:rsidRPr="002E54D8">
        <w:rPr>
          <w:color w:val="000000" w:themeColor="text1"/>
        </w:rPr>
        <w:t xml:space="preserve"> process on how </w:t>
      </w:r>
      <w:r w:rsidR="00526B12" w:rsidRPr="002E54D8">
        <w:t xml:space="preserve">to manage an appeal, who hears </w:t>
      </w:r>
      <w:r w:rsidR="002E54D8" w:rsidRPr="002E54D8">
        <w:t>it,</w:t>
      </w:r>
      <w:r w:rsidR="00526B12" w:rsidRPr="002E54D8">
        <w:t xml:space="preserve"> who can accompany employees, reviewing the original outcome imposed to determine if a fair and reasonable process was followed or if the original decision should be overturned or re-heard should be outlined, including confirmation of any appeal decision in writing, noting the decision is final and there is no more right of appeal</w:t>
      </w:r>
      <w:r w:rsidR="00526B12" w:rsidRPr="003934C5">
        <w:rPr>
          <w:sz w:val="21"/>
          <w:szCs w:val="21"/>
        </w:rPr>
        <w:t>.</w:t>
      </w:r>
    </w:p>
    <w:p w14:paraId="6308A4F8" w14:textId="77777777" w:rsidR="002535E3" w:rsidRDefault="002535E3" w:rsidP="005B1D2C">
      <w:pPr>
        <w:rPr>
          <w:rFonts w:ascii="Verdana" w:hAnsi="Verdana"/>
        </w:rPr>
      </w:pPr>
    </w:p>
    <w:p w14:paraId="39E2C49A" w14:textId="77777777" w:rsidR="002535E3" w:rsidRDefault="002535E3" w:rsidP="005B1D2C">
      <w:pPr>
        <w:rPr>
          <w:rFonts w:ascii="Verdana" w:hAnsi="Verdana"/>
        </w:rPr>
      </w:pPr>
    </w:p>
    <w:p w14:paraId="62829797" w14:textId="77777777" w:rsidR="002535E3" w:rsidRDefault="002535E3" w:rsidP="005B1D2C">
      <w:pPr>
        <w:rPr>
          <w:rFonts w:ascii="Verdana" w:hAnsi="Verdana"/>
        </w:rPr>
      </w:pPr>
    </w:p>
    <w:p w14:paraId="2AB96AD5" w14:textId="77777777" w:rsidR="002535E3" w:rsidRDefault="002535E3" w:rsidP="005B1D2C">
      <w:pPr>
        <w:rPr>
          <w:rFonts w:ascii="Verdana" w:hAnsi="Verdana"/>
        </w:rPr>
      </w:pPr>
    </w:p>
    <w:p w14:paraId="20D52A67" w14:textId="77777777" w:rsidR="002535E3" w:rsidRDefault="002535E3" w:rsidP="005B1D2C">
      <w:pPr>
        <w:rPr>
          <w:rFonts w:ascii="Verdana" w:hAnsi="Verdana"/>
        </w:rPr>
      </w:pPr>
    </w:p>
    <w:p w14:paraId="20EA1ED0" w14:textId="77777777" w:rsidR="002535E3" w:rsidRDefault="002535E3" w:rsidP="005B1D2C">
      <w:pPr>
        <w:rPr>
          <w:rFonts w:ascii="Verdana" w:hAnsi="Verdana"/>
        </w:rPr>
      </w:pPr>
    </w:p>
    <w:p w14:paraId="0F1B61CA" w14:textId="77777777" w:rsidR="002535E3" w:rsidRDefault="002535E3" w:rsidP="005B1D2C">
      <w:pPr>
        <w:rPr>
          <w:rFonts w:ascii="Verdana" w:hAnsi="Verdana"/>
        </w:rPr>
      </w:pPr>
    </w:p>
    <w:p w14:paraId="6CE0417D" w14:textId="6E863480" w:rsidR="002535E3" w:rsidRDefault="00567A19" w:rsidP="002535E3">
      <w:pPr>
        <w:pStyle w:val="Heading1"/>
      </w:pPr>
      <w:bookmarkStart w:id="8" w:name="_Toc116914899"/>
      <w:r>
        <w:lastRenderedPageBreak/>
        <w:t xml:space="preserve">9 </w:t>
      </w:r>
      <w:r w:rsidR="00160582">
        <w:t>Review</w:t>
      </w:r>
      <w:r w:rsidR="002535E3">
        <w:t xml:space="preserve"> History</w:t>
      </w:r>
      <w:bookmarkEnd w:id="8"/>
    </w:p>
    <w:p w14:paraId="091C0F7F" w14:textId="77777777" w:rsidR="00796223" w:rsidRDefault="00796223" w:rsidP="00796223">
      <w:r>
        <w:t xml:space="preserve">A policy review history provides a way for an organization to keep track of the changes that have been made to their policies and procedures. It also provides a way for employees to know what changes have been made, why they were made, and when they were made. An organization can use this information to make informed decisions about </w:t>
      </w:r>
      <w:proofErr w:type="gramStart"/>
      <w:r>
        <w:t>whether or not</w:t>
      </w:r>
      <w:proofErr w:type="gramEnd"/>
      <w:r>
        <w:t xml:space="preserve"> they need to make any additional changes in the future.</w:t>
      </w:r>
    </w:p>
    <w:p w14:paraId="3C539E08" w14:textId="77777777" w:rsidR="00796223" w:rsidRDefault="00796223" w:rsidP="00796223">
      <w:r>
        <w:t>The benefits of keeping track of policy reviews include:</w:t>
      </w:r>
    </w:p>
    <w:p w14:paraId="7FFFBF10" w14:textId="77777777" w:rsidR="00796223" w:rsidRDefault="00796223" w:rsidP="00796223">
      <w:r>
        <w:t>- Knowing what has changed over time</w:t>
      </w:r>
    </w:p>
    <w:p w14:paraId="0B70DAFE" w14:textId="77777777" w:rsidR="00796223" w:rsidRDefault="00796223" w:rsidP="00796223">
      <w:r>
        <w:t>- Keeping all employees on the same page with company policies</w:t>
      </w:r>
    </w:p>
    <w:p w14:paraId="0E7B092C" w14:textId="7B4713D2" w:rsidR="00E4042A" w:rsidRPr="00E4042A" w:rsidRDefault="00796223" w:rsidP="00796223">
      <w:r>
        <w:t>- Reducing confusion and miscommunication</w:t>
      </w:r>
      <w:r w:rsidR="00E4042A" w:rsidRPr="00E4042A">
        <w:t>.</w:t>
      </w:r>
    </w:p>
    <w:p w14:paraId="705F29A0" w14:textId="68AF7F92" w:rsidR="00E92F1B" w:rsidRDefault="00E92F1B" w:rsidP="002535E3">
      <w:r>
        <w:t>Below is an example of a policy review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375"/>
        <w:gridCol w:w="1604"/>
        <w:gridCol w:w="5052"/>
      </w:tblGrid>
      <w:tr w:rsidR="004304F8" w14:paraId="4AEE92B5" w14:textId="77777777" w:rsidTr="00566580">
        <w:tc>
          <w:tcPr>
            <w:tcW w:w="985" w:type="dxa"/>
            <w:shd w:val="clear" w:color="auto" w:fill="E7E6E6" w:themeFill="background2"/>
          </w:tcPr>
          <w:p w14:paraId="0077360A" w14:textId="582E34F1" w:rsidR="004304F8" w:rsidRDefault="004304F8" w:rsidP="002535E3">
            <w:r>
              <w:t>Version</w:t>
            </w:r>
          </w:p>
        </w:tc>
        <w:tc>
          <w:tcPr>
            <w:tcW w:w="1375" w:type="dxa"/>
            <w:shd w:val="clear" w:color="auto" w:fill="E7E6E6" w:themeFill="background2"/>
          </w:tcPr>
          <w:p w14:paraId="7860C3B2" w14:textId="7B5D5652" w:rsidR="004304F8" w:rsidRDefault="004304F8" w:rsidP="002535E3">
            <w:r>
              <w:t>Date</w:t>
            </w:r>
          </w:p>
        </w:tc>
        <w:tc>
          <w:tcPr>
            <w:tcW w:w="1604" w:type="dxa"/>
            <w:shd w:val="clear" w:color="auto" w:fill="E7E6E6" w:themeFill="background2"/>
          </w:tcPr>
          <w:p w14:paraId="3340737E" w14:textId="6DB3CCFD" w:rsidR="004304F8" w:rsidRDefault="004304F8" w:rsidP="002535E3">
            <w:r>
              <w:t>Author</w:t>
            </w:r>
          </w:p>
        </w:tc>
        <w:tc>
          <w:tcPr>
            <w:tcW w:w="5052" w:type="dxa"/>
            <w:shd w:val="clear" w:color="auto" w:fill="E7E6E6" w:themeFill="background2"/>
          </w:tcPr>
          <w:p w14:paraId="4A9B829D" w14:textId="013D596C" w:rsidR="004304F8" w:rsidRDefault="004304F8" w:rsidP="002535E3">
            <w:r>
              <w:t>Purpose</w:t>
            </w:r>
          </w:p>
        </w:tc>
      </w:tr>
      <w:tr w:rsidR="006A7720" w14:paraId="6F320592" w14:textId="77777777" w:rsidTr="006A7720">
        <w:tc>
          <w:tcPr>
            <w:tcW w:w="985" w:type="dxa"/>
          </w:tcPr>
          <w:p w14:paraId="737587D5" w14:textId="4CCBEE8F" w:rsidR="006A7720" w:rsidRDefault="006A7720" w:rsidP="002535E3">
            <w:r>
              <w:t>1.0</w:t>
            </w:r>
          </w:p>
        </w:tc>
        <w:tc>
          <w:tcPr>
            <w:tcW w:w="1375" w:type="dxa"/>
          </w:tcPr>
          <w:p w14:paraId="7EE8F946" w14:textId="25EAE1E0" w:rsidR="006A7720" w:rsidRDefault="006A7720" w:rsidP="002535E3">
            <w:r>
              <w:t>10/12/2021</w:t>
            </w:r>
          </w:p>
        </w:tc>
        <w:tc>
          <w:tcPr>
            <w:tcW w:w="1604" w:type="dxa"/>
          </w:tcPr>
          <w:p w14:paraId="4AAFFF38" w14:textId="69DD433B" w:rsidR="006A7720" w:rsidRDefault="00947619" w:rsidP="002535E3">
            <w:r>
              <w:t>Ruth Johnson</w:t>
            </w:r>
          </w:p>
        </w:tc>
        <w:tc>
          <w:tcPr>
            <w:tcW w:w="5052" w:type="dxa"/>
          </w:tcPr>
          <w:p w14:paraId="5CDEECDF" w14:textId="5301BA1F" w:rsidR="006A7720" w:rsidRDefault="00947619" w:rsidP="002535E3">
            <w:r>
              <w:t xml:space="preserve">First </w:t>
            </w:r>
            <w:r w:rsidR="006C37F9">
              <w:t xml:space="preserve">released </w:t>
            </w:r>
            <w:r>
              <w:t>version</w:t>
            </w:r>
          </w:p>
        </w:tc>
      </w:tr>
      <w:tr w:rsidR="006A7720" w14:paraId="7A23EE25" w14:textId="77777777" w:rsidTr="006A7720">
        <w:tc>
          <w:tcPr>
            <w:tcW w:w="985" w:type="dxa"/>
          </w:tcPr>
          <w:p w14:paraId="38300806" w14:textId="0E1D8A12" w:rsidR="006A7720" w:rsidRDefault="006C37F9" w:rsidP="002535E3">
            <w:r>
              <w:t>1.1</w:t>
            </w:r>
          </w:p>
        </w:tc>
        <w:tc>
          <w:tcPr>
            <w:tcW w:w="1375" w:type="dxa"/>
          </w:tcPr>
          <w:p w14:paraId="25B0AED7" w14:textId="2AD7231E" w:rsidR="006A7720" w:rsidRDefault="00A25FDB" w:rsidP="002535E3">
            <w:r>
              <w:t>0</w:t>
            </w:r>
            <w:r w:rsidR="00C37CC9">
              <w:t>7/03/2022</w:t>
            </w:r>
          </w:p>
        </w:tc>
        <w:tc>
          <w:tcPr>
            <w:tcW w:w="1604" w:type="dxa"/>
          </w:tcPr>
          <w:p w14:paraId="06302DB9" w14:textId="26849E51" w:rsidR="006A7720" w:rsidRDefault="00C37CC9" w:rsidP="002535E3">
            <w:r>
              <w:t>Karl Williams</w:t>
            </w:r>
          </w:p>
        </w:tc>
        <w:tc>
          <w:tcPr>
            <w:tcW w:w="5052" w:type="dxa"/>
          </w:tcPr>
          <w:p w14:paraId="0156CDDB" w14:textId="7ADC1F0F" w:rsidR="006A7720" w:rsidRDefault="0010640E" w:rsidP="002535E3">
            <w:r>
              <w:t>Changes required due to new Changes in GDPR regulation</w:t>
            </w:r>
          </w:p>
        </w:tc>
      </w:tr>
      <w:tr w:rsidR="006A7720" w14:paraId="1EB33FD0" w14:textId="77777777" w:rsidTr="006A7720">
        <w:tc>
          <w:tcPr>
            <w:tcW w:w="985" w:type="dxa"/>
          </w:tcPr>
          <w:p w14:paraId="59939679" w14:textId="77777777" w:rsidR="006A7720" w:rsidRDefault="006A7720" w:rsidP="002535E3"/>
        </w:tc>
        <w:tc>
          <w:tcPr>
            <w:tcW w:w="1375" w:type="dxa"/>
          </w:tcPr>
          <w:p w14:paraId="0E007514" w14:textId="77777777" w:rsidR="006A7720" w:rsidRDefault="006A7720" w:rsidP="002535E3"/>
        </w:tc>
        <w:tc>
          <w:tcPr>
            <w:tcW w:w="1604" w:type="dxa"/>
          </w:tcPr>
          <w:p w14:paraId="429840EE" w14:textId="77777777" w:rsidR="006A7720" w:rsidRDefault="006A7720" w:rsidP="002535E3"/>
        </w:tc>
        <w:tc>
          <w:tcPr>
            <w:tcW w:w="5052" w:type="dxa"/>
          </w:tcPr>
          <w:p w14:paraId="65FFBAEF" w14:textId="77777777" w:rsidR="006A7720" w:rsidRDefault="006A7720" w:rsidP="002535E3"/>
        </w:tc>
      </w:tr>
      <w:tr w:rsidR="006A7720" w14:paraId="05F2CCD7" w14:textId="77777777" w:rsidTr="006A7720">
        <w:tc>
          <w:tcPr>
            <w:tcW w:w="985" w:type="dxa"/>
          </w:tcPr>
          <w:p w14:paraId="3030B047" w14:textId="77777777" w:rsidR="006A7720" w:rsidRDefault="006A7720" w:rsidP="002535E3"/>
        </w:tc>
        <w:tc>
          <w:tcPr>
            <w:tcW w:w="1375" w:type="dxa"/>
          </w:tcPr>
          <w:p w14:paraId="56E74EFC" w14:textId="77777777" w:rsidR="006A7720" w:rsidRDefault="006A7720" w:rsidP="002535E3"/>
        </w:tc>
        <w:tc>
          <w:tcPr>
            <w:tcW w:w="1604" w:type="dxa"/>
          </w:tcPr>
          <w:p w14:paraId="02CE066C" w14:textId="77777777" w:rsidR="006A7720" w:rsidRDefault="006A7720" w:rsidP="002535E3"/>
        </w:tc>
        <w:tc>
          <w:tcPr>
            <w:tcW w:w="5052" w:type="dxa"/>
          </w:tcPr>
          <w:p w14:paraId="34D90DCA" w14:textId="77777777" w:rsidR="006A7720" w:rsidRDefault="006A7720" w:rsidP="002535E3"/>
        </w:tc>
      </w:tr>
      <w:tr w:rsidR="006A7720" w14:paraId="592CEC2D" w14:textId="77777777" w:rsidTr="006A7720">
        <w:tc>
          <w:tcPr>
            <w:tcW w:w="985" w:type="dxa"/>
          </w:tcPr>
          <w:p w14:paraId="1BE08A48" w14:textId="77777777" w:rsidR="006A7720" w:rsidRDefault="006A7720" w:rsidP="002535E3"/>
        </w:tc>
        <w:tc>
          <w:tcPr>
            <w:tcW w:w="1375" w:type="dxa"/>
          </w:tcPr>
          <w:p w14:paraId="10259A9D" w14:textId="77777777" w:rsidR="006A7720" w:rsidRDefault="006A7720" w:rsidP="002535E3"/>
        </w:tc>
        <w:tc>
          <w:tcPr>
            <w:tcW w:w="1604" w:type="dxa"/>
          </w:tcPr>
          <w:p w14:paraId="0DA94431" w14:textId="77777777" w:rsidR="006A7720" w:rsidRDefault="006A7720" w:rsidP="002535E3"/>
        </w:tc>
        <w:tc>
          <w:tcPr>
            <w:tcW w:w="5052" w:type="dxa"/>
          </w:tcPr>
          <w:p w14:paraId="31A9C665" w14:textId="77777777" w:rsidR="006A7720" w:rsidRDefault="006A7720" w:rsidP="002535E3"/>
        </w:tc>
      </w:tr>
    </w:tbl>
    <w:p w14:paraId="0666C2E4" w14:textId="00AFAFC1" w:rsidR="00EA3ADC" w:rsidRDefault="00EA3ADC" w:rsidP="002535E3"/>
    <w:p w14:paraId="6EF63A27" w14:textId="63528267" w:rsidR="00EA3ADC" w:rsidRDefault="00EA3ADC"/>
    <w:sectPr w:rsidR="00EA3ADC" w:rsidSect="00436BDB">
      <w:headerReference w:type="default" r:id="rId11"/>
      <w:footerReference w:type="default" r:id="rId12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A24F" w14:textId="77777777" w:rsidR="00E95C35" w:rsidRDefault="00E95C35" w:rsidP="000276A6">
      <w:pPr>
        <w:spacing w:after="0" w:line="240" w:lineRule="auto"/>
      </w:pPr>
      <w:r>
        <w:separator/>
      </w:r>
    </w:p>
  </w:endnote>
  <w:endnote w:type="continuationSeparator" w:id="0">
    <w:p w14:paraId="66476074" w14:textId="77777777" w:rsidR="00E95C35" w:rsidRDefault="00E95C35" w:rsidP="0002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A31C" w14:textId="77777777" w:rsidR="00436BDB" w:rsidRDefault="00436BDB"/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013"/>
      <w:gridCol w:w="2835"/>
    </w:tblGrid>
    <w:tr w:rsidR="008B2329" w14:paraId="35729457" w14:textId="77777777" w:rsidTr="003657A3">
      <w:tc>
        <w:tcPr>
          <w:tcW w:w="2254" w:type="dxa"/>
        </w:tcPr>
        <w:p w14:paraId="1441E0FD" w14:textId="290BBB8D" w:rsidR="008B2329" w:rsidRDefault="008B2329" w:rsidP="00323D48">
          <w:pPr>
            <w:pStyle w:val="Footer"/>
          </w:pPr>
          <w:r>
            <w:t>Document Owner</w:t>
          </w:r>
          <w:r w:rsidR="003657A3">
            <w:t>:</w:t>
          </w:r>
        </w:p>
      </w:tc>
      <w:tc>
        <w:tcPr>
          <w:tcW w:w="2254" w:type="dxa"/>
        </w:tcPr>
        <w:p w14:paraId="3E610867" w14:textId="6FD234B8" w:rsidR="008B2329" w:rsidRDefault="00323D48" w:rsidP="008C1AFB">
          <w:pPr>
            <w:pStyle w:val="Footer"/>
          </w:pPr>
          <w:r w:rsidRPr="00F432F8">
            <w:rPr>
              <w:highlight w:val="yellow"/>
            </w:rPr>
            <w:t>Enter Name</w:t>
          </w:r>
        </w:p>
      </w:tc>
      <w:tc>
        <w:tcPr>
          <w:tcW w:w="2013" w:type="dxa"/>
        </w:tcPr>
        <w:p w14:paraId="2B8C1DA1" w14:textId="0B0B0A9F" w:rsidR="008B2329" w:rsidRDefault="008B2329" w:rsidP="003657A3">
          <w:pPr>
            <w:pStyle w:val="Footer"/>
          </w:pPr>
          <w:r>
            <w:t>Last Modified By</w:t>
          </w:r>
          <w:r w:rsidR="003657A3">
            <w:t>:</w:t>
          </w:r>
        </w:p>
      </w:tc>
      <w:tc>
        <w:tcPr>
          <w:tcW w:w="2835" w:type="dxa"/>
        </w:tcPr>
        <w:p w14:paraId="39596488" w14:textId="6D2CC19E" w:rsidR="008B2329" w:rsidRDefault="003657A3" w:rsidP="008C1AFB">
          <w:pPr>
            <w:pStyle w:val="Footer"/>
          </w:pPr>
          <w:r w:rsidRPr="00F432F8">
            <w:rPr>
              <w:highlight w:val="yellow"/>
            </w:rPr>
            <w:t>Enter Name</w:t>
          </w:r>
        </w:p>
      </w:tc>
    </w:tr>
    <w:tr w:rsidR="008B2329" w14:paraId="10989BF8" w14:textId="77777777" w:rsidTr="003657A3">
      <w:tc>
        <w:tcPr>
          <w:tcW w:w="2254" w:type="dxa"/>
        </w:tcPr>
        <w:p w14:paraId="07B1ACC5" w14:textId="696B39BB" w:rsidR="008B2329" w:rsidRDefault="008C1AFB" w:rsidP="00323D48">
          <w:pPr>
            <w:pStyle w:val="Footer"/>
          </w:pPr>
          <w:r>
            <w:t>Next Review</w:t>
          </w:r>
          <w:r w:rsidR="008B2329">
            <w:t xml:space="preserve"> Date</w:t>
          </w:r>
          <w:r w:rsidR="003657A3">
            <w:t>:</w:t>
          </w:r>
        </w:p>
      </w:tc>
      <w:tc>
        <w:tcPr>
          <w:tcW w:w="2254" w:type="dxa"/>
        </w:tcPr>
        <w:p w14:paraId="463DA8E7" w14:textId="0157D8E9" w:rsidR="008B2329" w:rsidRDefault="00323D48" w:rsidP="008C1AFB">
          <w:pPr>
            <w:pStyle w:val="Footer"/>
          </w:pPr>
          <w:r w:rsidRPr="00F432F8">
            <w:rPr>
              <w:highlight w:val="yellow"/>
            </w:rPr>
            <w:t>Enter Date</w:t>
          </w:r>
        </w:p>
      </w:tc>
      <w:tc>
        <w:tcPr>
          <w:tcW w:w="2013" w:type="dxa"/>
        </w:tcPr>
        <w:p w14:paraId="46858D9E" w14:textId="0CEE2B1F" w:rsidR="008B2329" w:rsidRDefault="008B2329" w:rsidP="003657A3">
          <w:pPr>
            <w:pStyle w:val="Footer"/>
          </w:pPr>
          <w:r>
            <w:t>Last Modified on</w:t>
          </w:r>
          <w:r w:rsidR="003657A3">
            <w:t>:</w:t>
          </w:r>
        </w:p>
      </w:tc>
      <w:tc>
        <w:tcPr>
          <w:tcW w:w="2835" w:type="dxa"/>
        </w:tcPr>
        <w:p w14:paraId="0C96CF3A" w14:textId="5B52A337" w:rsidR="008B2329" w:rsidRDefault="008C1AFB" w:rsidP="008C1AFB">
          <w:pPr>
            <w:pStyle w:val="Footer"/>
          </w:pPr>
          <w:r w:rsidRPr="00F432F8">
            <w:rPr>
              <w:highlight w:val="yellow"/>
            </w:rPr>
            <w:t>Enter Date</w:t>
          </w:r>
        </w:p>
      </w:tc>
    </w:tr>
  </w:tbl>
  <w:p w14:paraId="5E751D8C" w14:textId="77777777" w:rsidR="008B2329" w:rsidRDefault="008B2329">
    <w:pPr>
      <w:pStyle w:val="Footer"/>
      <w:jc w:val="center"/>
    </w:pPr>
  </w:p>
  <w:sdt>
    <w:sdtPr>
      <w:id w:val="-634950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74A4D" w14:textId="0DFB853C" w:rsidR="000276A6" w:rsidRDefault="008B2329" w:rsidP="008B2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069D" w14:textId="77777777" w:rsidR="00E95C35" w:rsidRDefault="00E95C35" w:rsidP="000276A6">
      <w:pPr>
        <w:spacing w:after="0" w:line="240" w:lineRule="auto"/>
      </w:pPr>
      <w:r>
        <w:separator/>
      </w:r>
    </w:p>
  </w:footnote>
  <w:footnote w:type="continuationSeparator" w:id="0">
    <w:p w14:paraId="3A392598" w14:textId="77777777" w:rsidR="00E95C35" w:rsidRDefault="00E95C35" w:rsidP="0002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676"/>
      <w:gridCol w:w="1999"/>
      <w:gridCol w:w="1931"/>
    </w:tblGrid>
    <w:tr w:rsidR="00B36A74" w14:paraId="2B235A07" w14:textId="77777777" w:rsidTr="00B36A74">
      <w:tc>
        <w:tcPr>
          <w:tcW w:w="5086" w:type="dxa"/>
          <w:gridSpan w:val="2"/>
        </w:tcPr>
        <w:p w14:paraId="0A11B70C" w14:textId="0EAB71A3" w:rsidR="00B36A74" w:rsidRDefault="00F06086">
          <w:pPr>
            <w:pStyle w:val="Header"/>
            <w:rPr>
              <w:noProof/>
            </w:rPr>
          </w:pPr>
          <w:r>
            <w:rPr>
              <w:noProof/>
            </w:rPr>
            <w:t>&lt;</w:t>
          </w:r>
          <w:r w:rsidR="005056B1">
            <w:rPr>
              <w:noProof/>
            </w:rPr>
            <w:t>Add Company Logo Here</w:t>
          </w:r>
          <w:r>
            <w:rPr>
              <w:noProof/>
            </w:rPr>
            <w:t>&gt;</w:t>
          </w:r>
        </w:p>
        <w:p w14:paraId="76F106BC" w14:textId="7F8E1D94" w:rsidR="005056B1" w:rsidRDefault="005056B1">
          <w:pPr>
            <w:pStyle w:val="Header"/>
          </w:pPr>
        </w:p>
      </w:tc>
      <w:tc>
        <w:tcPr>
          <w:tcW w:w="1999" w:type="dxa"/>
        </w:tcPr>
        <w:p w14:paraId="179C43F3" w14:textId="77777777" w:rsidR="00B36A74" w:rsidRDefault="00B36A74">
          <w:pPr>
            <w:pStyle w:val="Header"/>
          </w:pPr>
        </w:p>
      </w:tc>
      <w:tc>
        <w:tcPr>
          <w:tcW w:w="1931" w:type="dxa"/>
        </w:tcPr>
        <w:p w14:paraId="60E7793F" w14:textId="77777777" w:rsidR="00B36A74" w:rsidRDefault="00B36A74">
          <w:pPr>
            <w:pStyle w:val="Header"/>
          </w:pPr>
        </w:p>
      </w:tc>
    </w:tr>
    <w:tr w:rsidR="00B36A74" w14:paraId="7E6C4882" w14:textId="77777777" w:rsidTr="005056B1">
      <w:tc>
        <w:tcPr>
          <w:tcW w:w="2410" w:type="dxa"/>
        </w:tcPr>
        <w:p w14:paraId="064186DA" w14:textId="2314FA30" w:rsidR="00B36A74" w:rsidRDefault="00B36A74">
          <w:pPr>
            <w:pStyle w:val="Header"/>
          </w:pPr>
          <w:r>
            <w:t xml:space="preserve">Document </w:t>
          </w:r>
          <w:r w:rsidR="005056B1">
            <w:t>Reference</w:t>
          </w:r>
          <w:r w:rsidR="00774995">
            <w:t>:</w:t>
          </w:r>
        </w:p>
      </w:tc>
      <w:tc>
        <w:tcPr>
          <w:tcW w:w="2676" w:type="dxa"/>
        </w:tcPr>
        <w:p w14:paraId="1ADF178A" w14:textId="60A6BB0E" w:rsidR="00B36A74" w:rsidRDefault="005056B1">
          <w:pPr>
            <w:pStyle w:val="Header"/>
          </w:pPr>
          <w:r w:rsidRPr="00F432F8">
            <w:rPr>
              <w:highlight w:val="yellow"/>
            </w:rPr>
            <w:t>Enter Reference</w:t>
          </w:r>
        </w:p>
      </w:tc>
      <w:tc>
        <w:tcPr>
          <w:tcW w:w="1999" w:type="dxa"/>
        </w:tcPr>
        <w:p w14:paraId="7B96C167" w14:textId="735D3FE7" w:rsidR="00B36A74" w:rsidRDefault="00B36A74">
          <w:pPr>
            <w:pStyle w:val="Header"/>
          </w:pPr>
          <w:r>
            <w:t>Effective Date</w:t>
          </w:r>
          <w:r w:rsidR="00774995">
            <w:t>:</w:t>
          </w:r>
        </w:p>
      </w:tc>
      <w:tc>
        <w:tcPr>
          <w:tcW w:w="1931" w:type="dxa"/>
        </w:tcPr>
        <w:p w14:paraId="61867611" w14:textId="45436751" w:rsidR="00B36A74" w:rsidRDefault="00B36A74">
          <w:pPr>
            <w:pStyle w:val="Header"/>
          </w:pPr>
          <w:r w:rsidRPr="00F432F8">
            <w:rPr>
              <w:highlight w:val="yellow"/>
            </w:rPr>
            <w:t>Enter Date</w:t>
          </w:r>
        </w:p>
      </w:tc>
    </w:tr>
    <w:tr w:rsidR="00B36A74" w14:paraId="26D22B80" w14:textId="77777777" w:rsidTr="005056B1">
      <w:tc>
        <w:tcPr>
          <w:tcW w:w="2410" w:type="dxa"/>
        </w:tcPr>
        <w:p w14:paraId="1B26975E" w14:textId="76CEB75C" w:rsidR="00B36A74" w:rsidRDefault="00B36A74">
          <w:pPr>
            <w:pStyle w:val="Header"/>
          </w:pPr>
          <w:r>
            <w:t>Document Name</w:t>
          </w:r>
          <w:r w:rsidR="00774995">
            <w:t>:</w:t>
          </w:r>
        </w:p>
      </w:tc>
      <w:tc>
        <w:tcPr>
          <w:tcW w:w="2676" w:type="dxa"/>
        </w:tcPr>
        <w:p w14:paraId="3289B99B" w14:textId="533DF8EA" w:rsidR="00B36A74" w:rsidRDefault="005056B1">
          <w:pPr>
            <w:pStyle w:val="Header"/>
          </w:pPr>
          <w:r w:rsidRPr="00F432F8">
            <w:rPr>
              <w:highlight w:val="yellow"/>
            </w:rPr>
            <w:t>Enter Name</w:t>
          </w:r>
        </w:p>
      </w:tc>
      <w:tc>
        <w:tcPr>
          <w:tcW w:w="1999" w:type="dxa"/>
        </w:tcPr>
        <w:p w14:paraId="68A23B95" w14:textId="5B6967F1" w:rsidR="00B36A74" w:rsidRDefault="00B36A74">
          <w:pPr>
            <w:pStyle w:val="Header"/>
          </w:pPr>
          <w:r>
            <w:t>Expiry Date</w:t>
          </w:r>
          <w:r w:rsidR="00774995">
            <w:t>:</w:t>
          </w:r>
        </w:p>
      </w:tc>
      <w:tc>
        <w:tcPr>
          <w:tcW w:w="1931" w:type="dxa"/>
        </w:tcPr>
        <w:p w14:paraId="32D4BFE3" w14:textId="38B15819" w:rsidR="00B36A74" w:rsidRDefault="00B36A74">
          <w:pPr>
            <w:pStyle w:val="Header"/>
          </w:pPr>
          <w:r w:rsidRPr="00F432F8">
            <w:rPr>
              <w:highlight w:val="yellow"/>
            </w:rPr>
            <w:t>Enter Date</w:t>
          </w:r>
        </w:p>
      </w:tc>
    </w:tr>
  </w:tbl>
  <w:p w14:paraId="1E7F5F0C" w14:textId="7BD56107" w:rsidR="00B36A74" w:rsidRDefault="00B36A74" w:rsidP="00436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3177"/>
    <w:multiLevelType w:val="multilevel"/>
    <w:tmpl w:val="1E003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C01891"/>
    <w:multiLevelType w:val="multilevel"/>
    <w:tmpl w:val="1E003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AE79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89627312">
    <w:abstractNumId w:val="2"/>
  </w:num>
  <w:num w:numId="2" w16cid:durableId="1101995021">
    <w:abstractNumId w:val="1"/>
  </w:num>
  <w:num w:numId="3" w16cid:durableId="176738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1MTM1MTY0NzYxs7BU0lEKTi0uzszPAykwrwUAkHMYHCwAAAA="/>
  </w:docVars>
  <w:rsids>
    <w:rsidRoot w:val="00123FBC"/>
    <w:rsid w:val="000276A6"/>
    <w:rsid w:val="0003648A"/>
    <w:rsid w:val="00041DCA"/>
    <w:rsid w:val="00094A37"/>
    <w:rsid w:val="000C49B4"/>
    <w:rsid w:val="000E1332"/>
    <w:rsid w:val="000F62C8"/>
    <w:rsid w:val="00102959"/>
    <w:rsid w:val="00103C90"/>
    <w:rsid w:val="0010640E"/>
    <w:rsid w:val="00123FBC"/>
    <w:rsid w:val="00147854"/>
    <w:rsid w:val="00160582"/>
    <w:rsid w:val="00181EC4"/>
    <w:rsid w:val="00183433"/>
    <w:rsid w:val="00200832"/>
    <w:rsid w:val="00212BB2"/>
    <w:rsid w:val="002535E3"/>
    <w:rsid w:val="00295783"/>
    <w:rsid w:val="002A6C81"/>
    <w:rsid w:val="002C460F"/>
    <w:rsid w:val="002D5225"/>
    <w:rsid w:val="002E54D8"/>
    <w:rsid w:val="002F0116"/>
    <w:rsid w:val="00323D48"/>
    <w:rsid w:val="00331303"/>
    <w:rsid w:val="0034646D"/>
    <w:rsid w:val="00356181"/>
    <w:rsid w:val="003657A3"/>
    <w:rsid w:val="003A0A48"/>
    <w:rsid w:val="003A587C"/>
    <w:rsid w:val="003E618D"/>
    <w:rsid w:val="00414974"/>
    <w:rsid w:val="0042577B"/>
    <w:rsid w:val="004304F8"/>
    <w:rsid w:val="00430749"/>
    <w:rsid w:val="00434FB6"/>
    <w:rsid w:val="00436BDB"/>
    <w:rsid w:val="004654D1"/>
    <w:rsid w:val="00467E58"/>
    <w:rsid w:val="004D1B0B"/>
    <w:rsid w:val="004E4E5F"/>
    <w:rsid w:val="00501799"/>
    <w:rsid w:val="005056B1"/>
    <w:rsid w:val="00526B12"/>
    <w:rsid w:val="005342D4"/>
    <w:rsid w:val="005448A9"/>
    <w:rsid w:val="00551CFF"/>
    <w:rsid w:val="00562B9B"/>
    <w:rsid w:val="00566580"/>
    <w:rsid w:val="00567A19"/>
    <w:rsid w:val="005A7315"/>
    <w:rsid w:val="005B1D2C"/>
    <w:rsid w:val="005C6637"/>
    <w:rsid w:val="00623161"/>
    <w:rsid w:val="006A7720"/>
    <w:rsid w:val="006B4931"/>
    <w:rsid w:val="006C37F9"/>
    <w:rsid w:val="006D3FDC"/>
    <w:rsid w:val="00704470"/>
    <w:rsid w:val="00714E97"/>
    <w:rsid w:val="00726155"/>
    <w:rsid w:val="007321A9"/>
    <w:rsid w:val="007419C2"/>
    <w:rsid w:val="00747657"/>
    <w:rsid w:val="00774995"/>
    <w:rsid w:val="007778D0"/>
    <w:rsid w:val="00796223"/>
    <w:rsid w:val="007A4CD0"/>
    <w:rsid w:val="007F52F8"/>
    <w:rsid w:val="00845188"/>
    <w:rsid w:val="008522B0"/>
    <w:rsid w:val="00887844"/>
    <w:rsid w:val="008A11BA"/>
    <w:rsid w:val="008A6E33"/>
    <w:rsid w:val="008B2329"/>
    <w:rsid w:val="008C1AFB"/>
    <w:rsid w:val="008F1DF7"/>
    <w:rsid w:val="008F459D"/>
    <w:rsid w:val="00910CFB"/>
    <w:rsid w:val="00917F59"/>
    <w:rsid w:val="0093118B"/>
    <w:rsid w:val="00937FA0"/>
    <w:rsid w:val="00947619"/>
    <w:rsid w:val="00987FDD"/>
    <w:rsid w:val="00A05CE4"/>
    <w:rsid w:val="00A20802"/>
    <w:rsid w:val="00A25FDB"/>
    <w:rsid w:val="00A3185C"/>
    <w:rsid w:val="00A366D8"/>
    <w:rsid w:val="00A43FDD"/>
    <w:rsid w:val="00A71A91"/>
    <w:rsid w:val="00AD2662"/>
    <w:rsid w:val="00AE52F5"/>
    <w:rsid w:val="00AF312D"/>
    <w:rsid w:val="00B30FD9"/>
    <w:rsid w:val="00B36A74"/>
    <w:rsid w:val="00B451D3"/>
    <w:rsid w:val="00B70C16"/>
    <w:rsid w:val="00BD31DC"/>
    <w:rsid w:val="00BF4A6B"/>
    <w:rsid w:val="00C128AB"/>
    <w:rsid w:val="00C2443D"/>
    <w:rsid w:val="00C36CBC"/>
    <w:rsid w:val="00C37C3B"/>
    <w:rsid w:val="00C37CC9"/>
    <w:rsid w:val="00C4563C"/>
    <w:rsid w:val="00D60F25"/>
    <w:rsid w:val="00D944A3"/>
    <w:rsid w:val="00DC2897"/>
    <w:rsid w:val="00E22E83"/>
    <w:rsid w:val="00E4042A"/>
    <w:rsid w:val="00E43531"/>
    <w:rsid w:val="00E568F4"/>
    <w:rsid w:val="00E84674"/>
    <w:rsid w:val="00E92F1B"/>
    <w:rsid w:val="00E95C35"/>
    <w:rsid w:val="00EA3ADC"/>
    <w:rsid w:val="00EA5513"/>
    <w:rsid w:val="00EF1636"/>
    <w:rsid w:val="00F06086"/>
    <w:rsid w:val="00F432F8"/>
    <w:rsid w:val="00F65E83"/>
    <w:rsid w:val="00F8429A"/>
    <w:rsid w:val="00FA229D"/>
    <w:rsid w:val="00FA6BCA"/>
    <w:rsid w:val="00FA7DA7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BD9E"/>
  <w15:chartTrackingRefBased/>
  <w15:docId w15:val="{9AB8316A-D58F-4B84-A5D6-4B9718E1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2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48A"/>
    <w:pPr>
      <w:keepNext/>
      <w:keepLines/>
      <w:spacing w:before="360" w:after="120" w:line="240" w:lineRule="auto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48A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A6"/>
  </w:style>
  <w:style w:type="paragraph" w:styleId="Footer">
    <w:name w:val="footer"/>
    <w:basedOn w:val="Normal"/>
    <w:link w:val="FooterChar"/>
    <w:uiPriority w:val="99"/>
    <w:unhideWhenUsed/>
    <w:rsid w:val="00027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A6"/>
  </w:style>
  <w:style w:type="paragraph" w:customStyle="1" w:styleId="trt0xe">
    <w:name w:val="trt0xe"/>
    <w:basedOn w:val="Normal"/>
    <w:rsid w:val="0052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3648A"/>
    <w:rPr>
      <w:rFonts w:eastAsiaTheme="majorEastAsia" w:cstheme="majorBidi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1DF7"/>
    <w:pPr>
      <w:outlineLvl w:val="9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1D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436BDB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F1DF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648A"/>
    <w:rPr>
      <w:rFonts w:eastAsiaTheme="majorEastAsia" w:cstheme="majorBidi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F1DF7"/>
    <w:pPr>
      <w:spacing w:after="100"/>
      <w:ind w:left="220"/>
    </w:pPr>
  </w:style>
  <w:style w:type="table" w:styleId="TableGrid">
    <w:name w:val="Table Grid"/>
    <w:basedOn w:val="TableNormal"/>
    <w:uiPriority w:val="39"/>
    <w:rsid w:val="00FA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42D4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E5F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E4E5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A4CD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EB45BCAE9DF41A9F4A8C65DA3B21F" ma:contentTypeVersion="8" ma:contentTypeDescription="Create a new document." ma:contentTypeScope="" ma:versionID="e602f39f0f6dda838a144f357a87d6f8">
  <xsd:schema xmlns:xsd="http://www.w3.org/2001/XMLSchema" xmlns:xs="http://www.w3.org/2001/XMLSchema" xmlns:p="http://schemas.microsoft.com/office/2006/metadata/properties" xmlns:ns2="3dab6cf2-738d-4fb7-bd59-213005f9ba50" targetNamespace="http://schemas.microsoft.com/office/2006/metadata/properties" ma:root="true" ma:fieldsID="17e1959856d2020616cfe9794f1cbc69" ns2:_="">
    <xsd:import namespace="3dab6cf2-738d-4fb7-bd59-213005f9ba50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MediaServiceMetadata" minOccurs="0"/>
                <xsd:element ref="ns2:MediaServiceFastMetadata" minOccurs="0"/>
                <xsd:element ref="ns2:LastModifiedOn" minOccurs="0"/>
                <xsd:element ref="ns2:OriginalCreationdate" minOccurs="0"/>
                <xsd:element ref="ns2:LastModifiedBy" minOccurs="0"/>
                <xsd:element ref="ns2:DocumentName" minOccurs="0"/>
                <xsd:element ref="ns2: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b6cf2-738d-4fb7-bd59-213005f9ba50" elementFormDefault="qualified">
    <xsd:import namespace="http://schemas.microsoft.com/office/2006/documentManagement/types"/>
    <xsd:import namespace="http://schemas.microsoft.com/office/infopath/2007/PartnerControls"/>
    <xsd:element name="DocumentOwner" ma:index="8" nillable="true" ma:displayName="Document Owner" ma:description="The person responsible for the content of this document" ma:format="Dropdown" ma:internalName="DocumentOwn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stModifiedOn" ma:index="11" nillable="true" ma:displayName="Last Modified On" ma:description="the date the file was last amended" ma:format="DateOnly" ma:internalName="LastModifiedOn">
      <xsd:simpleType>
        <xsd:restriction base="dms:DateTime"/>
      </xsd:simpleType>
    </xsd:element>
    <xsd:element name="OriginalCreationdate" ma:index="12" nillable="true" ma:displayName="Original Creation date" ma:format="DateOnly" ma:internalName="OriginalCreationdate">
      <xsd:simpleType>
        <xsd:restriction base="dms:DateTime"/>
      </xsd:simpleType>
    </xsd:element>
    <xsd:element name="LastModifiedBy" ma:index="13" nillable="true" ma:displayName="Last Modified By" ma:description="The name of the person who completed the last changes" ma:format="Dropdown" ma:internalName="LastModifiedBy">
      <xsd:simpleType>
        <xsd:restriction base="dms:Text">
          <xsd:maxLength value="255"/>
        </xsd:restriction>
      </xsd:simpleType>
    </xsd:element>
    <xsd:element name="DocumentName" ma:index="14" nillable="true" ma:displayName="Document Name" ma:description="The name that will get displayed in the header of the document" ma:format="Dropdown" ma:internalName="DocumentName">
      <xsd:simpleType>
        <xsd:restriction base="dms:Text">
          <xsd:maxLength value="255"/>
        </xsd:restriction>
      </xsd:simpleType>
    </xsd:element>
    <xsd:element name="DocumentID" ma:index="15" nillable="true" ma:displayName="Document ID" ma:format="Dropdown" ma:internalName="Doc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wner xmlns="3dab6cf2-738d-4fb7-bd59-213005f9ba50">Helen Jonsey</DocumentOwner>
    <LastModifiedOn xmlns="3dab6cf2-738d-4fb7-bd59-213005f9ba50">2022-10-04T23:00:00+00:00</LastModifiedOn>
    <OriginalCreationdate xmlns="3dab6cf2-738d-4fb7-bd59-213005f9ba50">2022-08-31T23:00:00Z</OriginalCreationdate>
    <LastModifiedBy xmlns="3dab6cf2-738d-4fb7-bd59-213005f9ba50">Enter Name</LastModifiedBy>
    <DocumentName xmlns="3dab6cf2-738d-4fb7-bd59-213005f9ba50">New Poli</DocumentName>
    <DocumentID xmlns="3dab6cf2-738d-4fb7-bd59-213005f9ba50">123DEF</Documen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B1BE-8DFC-4329-91FD-0A280114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b6cf2-738d-4fb7-bd59-213005f9b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DA9FE-4B91-4499-B0FF-D90A5CA413E2}">
  <ds:schemaRefs>
    <ds:schemaRef ds:uri="http://schemas.microsoft.com/office/2006/metadata/properties"/>
    <ds:schemaRef ds:uri="http://schemas.microsoft.com/office/infopath/2007/PartnerControls"/>
    <ds:schemaRef ds:uri="3dab6cf2-738d-4fb7-bd59-213005f9ba50"/>
  </ds:schemaRefs>
</ds:datastoreItem>
</file>

<file path=customXml/itemProps3.xml><?xml version="1.0" encoding="utf-8"?>
<ds:datastoreItem xmlns:ds="http://schemas.openxmlformats.org/officeDocument/2006/customXml" ds:itemID="{4EE092FF-BEA3-442A-918D-CB60FA2EF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E8714C-C39D-4458-B5CC-95BFC77E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Ripley</dc:creator>
  <cp:keywords/>
  <dc:description/>
  <cp:lastModifiedBy>Hugo Esperanca</cp:lastModifiedBy>
  <cp:revision>70</cp:revision>
  <dcterms:created xsi:type="dcterms:W3CDTF">2022-10-06T12:10:00Z</dcterms:created>
  <dcterms:modified xsi:type="dcterms:W3CDTF">2022-10-17T15:01:00Z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0x010100296EB45BCAE9DF41A9F4A8C65DA3B21F</vt:lpwstr>
  </property>
</Properties>
</file>